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9900"/>
          <w:sz w:val="32"/>
          <w:szCs w:val="32"/>
        </w:rPr>
      </w:pPr>
      <w:r w:rsidRPr="00583B2A">
        <w:rPr>
          <w:rStyle w:val="a5"/>
          <w:color w:val="009900"/>
          <w:sz w:val="32"/>
          <w:szCs w:val="32"/>
        </w:rPr>
        <w:t>Проект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9900"/>
          <w:sz w:val="32"/>
          <w:szCs w:val="32"/>
        </w:rPr>
      </w:pPr>
      <w:r w:rsidRPr="00583B2A">
        <w:rPr>
          <w:rStyle w:val="a5"/>
          <w:color w:val="009900"/>
          <w:sz w:val="32"/>
          <w:szCs w:val="32"/>
        </w:rPr>
        <w:t>«Новый год</w:t>
      </w:r>
      <w:r w:rsidR="001F30FB" w:rsidRPr="00583B2A">
        <w:rPr>
          <w:rStyle w:val="a5"/>
          <w:color w:val="009900"/>
          <w:sz w:val="32"/>
          <w:szCs w:val="32"/>
        </w:rPr>
        <w:t xml:space="preserve"> к нам мчится</w:t>
      </w:r>
      <w:r w:rsidRPr="00583B2A">
        <w:rPr>
          <w:rStyle w:val="a5"/>
          <w:color w:val="009900"/>
          <w:sz w:val="32"/>
          <w:szCs w:val="32"/>
        </w:rPr>
        <w:t>» 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rStyle w:val="a5"/>
          <w:color w:val="009900"/>
          <w:sz w:val="32"/>
          <w:szCs w:val="32"/>
        </w:rPr>
      </w:pPr>
      <w:r w:rsidRPr="00583B2A">
        <w:rPr>
          <w:rStyle w:val="a5"/>
          <w:color w:val="009900"/>
          <w:sz w:val="32"/>
          <w:szCs w:val="32"/>
        </w:rPr>
        <w:t xml:space="preserve">Воспитатель: </w:t>
      </w:r>
      <w:r w:rsidR="001F30FB" w:rsidRPr="00583B2A">
        <w:rPr>
          <w:rStyle w:val="a5"/>
          <w:color w:val="009900"/>
          <w:sz w:val="32"/>
          <w:szCs w:val="32"/>
        </w:rPr>
        <w:t>Прохорова ОА.</w:t>
      </w:r>
    </w:p>
    <w:p w:rsidR="001F30FB" w:rsidRPr="00583B2A" w:rsidRDefault="001F30FB" w:rsidP="00583B2A">
      <w:pPr>
        <w:pStyle w:val="a4"/>
        <w:spacing w:before="0" w:beforeAutospacing="0" w:after="0" w:afterAutospacing="0"/>
        <w:jc w:val="center"/>
        <w:rPr>
          <w:color w:val="009900"/>
          <w:sz w:val="32"/>
          <w:szCs w:val="32"/>
        </w:rPr>
      </w:pPr>
      <w:r w:rsidRPr="00583B2A">
        <w:rPr>
          <w:rStyle w:val="a5"/>
          <w:color w:val="009900"/>
          <w:sz w:val="32"/>
          <w:szCs w:val="32"/>
        </w:rPr>
        <w:t>1 младшая группа</w:t>
      </w:r>
    </w:p>
    <w:p w:rsidR="00265888" w:rsidRPr="00583B2A" w:rsidRDefault="001F30FB" w:rsidP="00583B2A">
      <w:pPr>
        <w:pStyle w:val="a4"/>
        <w:spacing w:before="0" w:beforeAutospacing="0" w:after="0" w:afterAutospacing="0"/>
        <w:jc w:val="center"/>
        <w:rPr>
          <w:color w:val="009900"/>
          <w:sz w:val="32"/>
          <w:szCs w:val="32"/>
        </w:rPr>
      </w:pPr>
      <w:r w:rsidRPr="00583B2A">
        <w:rPr>
          <w:rStyle w:val="a5"/>
          <w:color w:val="009900"/>
          <w:sz w:val="32"/>
          <w:szCs w:val="32"/>
        </w:rPr>
        <w:t>МБДОУ Детский сад «Солнышко» г.Судогда»</w:t>
      </w:r>
    </w:p>
    <w:p w:rsidR="00DF23DB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Цель:</w:t>
      </w:r>
      <w:r w:rsidRPr="00583B2A">
        <w:rPr>
          <w:color w:val="000000" w:themeColor="text1"/>
          <w:sz w:val="32"/>
          <w:szCs w:val="32"/>
        </w:rPr>
        <w:t> Познакомить детей с общенародным праздником - Новый год и его традициями.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Задачи: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- Формировать познавательный интерес к празднику.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- Познакомить с Дедом Морозом и Снегурочкой.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- Способствовать развитию воображения, внимания, памяти и речи детей.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- Укреплять связи дошкольного учреждения с семьей. Побуждать родителей к совместной творческой деятельности с детьми.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- Создать позитивный настрой в преддверии новогоднего праздника.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 - Вызвать желание участвовать в подготовке к празднику </w:t>
      </w:r>
      <w:r w:rsidRPr="00583B2A">
        <w:rPr>
          <w:rStyle w:val="a6"/>
          <w:color w:val="000000" w:themeColor="text1"/>
          <w:sz w:val="32"/>
          <w:szCs w:val="32"/>
        </w:rPr>
        <w:t>(украшение группы, изготовление поделок).</w:t>
      </w:r>
      <w:r w:rsidRPr="00583B2A">
        <w:rPr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Ожидаемые результаты:</w:t>
      </w:r>
      <w:r w:rsidRPr="00583B2A">
        <w:rPr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1. Формирование у детей интереса к новогоднему празднику.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2. В процессе бесед, рассматривании иллюстраций, чтении стихов и просмотра сказки расширить представления детей о празднике Новый год.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3. Раскрыть возможности и творческие способности детей через разнообразные виды деятельности.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4. Вовлечение родителей в совместную с детьми познавательно-творческую деятельность.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Для родителей: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• Ознакомление родителей с целями и задачами проекта.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• Совместная деятельность детей и родителей дома</w:t>
      </w:r>
      <w:r w:rsidRPr="00583B2A">
        <w:rPr>
          <w:rStyle w:val="a6"/>
          <w:color w:val="000000" w:themeColor="text1"/>
          <w:sz w:val="32"/>
          <w:szCs w:val="32"/>
        </w:rPr>
        <w:t> (изготовление новогодних поделок на выставку</w:t>
      </w:r>
      <w:r w:rsidR="00864853" w:rsidRPr="00583B2A">
        <w:rPr>
          <w:rStyle w:val="a6"/>
          <w:color w:val="000000" w:themeColor="text1"/>
          <w:sz w:val="32"/>
          <w:szCs w:val="32"/>
        </w:rPr>
        <w:t>, снежинок для мини-музея</w:t>
      </w:r>
      <w:r w:rsidRPr="00583B2A">
        <w:rPr>
          <w:rStyle w:val="a6"/>
          <w:color w:val="000000" w:themeColor="text1"/>
          <w:sz w:val="32"/>
          <w:szCs w:val="32"/>
        </w:rPr>
        <w:t>).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• Укрепление связи дошкольного учреждения с семьёй. Побуждать родителей к совместной творческой деятельности с детьми.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Тип проекта</w:t>
      </w:r>
      <w:r w:rsidRPr="00583B2A">
        <w:rPr>
          <w:color w:val="000000" w:themeColor="text1"/>
          <w:sz w:val="32"/>
          <w:szCs w:val="32"/>
        </w:rPr>
        <w:t>: познавательный, твор</w:t>
      </w:r>
      <w:r w:rsidR="001F30FB" w:rsidRPr="00583B2A">
        <w:rPr>
          <w:color w:val="000000" w:themeColor="text1"/>
          <w:sz w:val="32"/>
          <w:szCs w:val="32"/>
        </w:rPr>
        <w:t>ческий, групповой.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Сроки реализации:</w:t>
      </w:r>
      <w:r w:rsidRPr="00583B2A">
        <w:rPr>
          <w:color w:val="000000" w:themeColor="text1"/>
          <w:sz w:val="32"/>
          <w:szCs w:val="32"/>
        </w:rPr>
        <w:t> краткосрочный (</w:t>
      </w:r>
      <w:r w:rsidR="001F30FB" w:rsidRPr="00583B2A">
        <w:rPr>
          <w:color w:val="000000" w:themeColor="text1"/>
          <w:sz w:val="32"/>
          <w:szCs w:val="32"/>
        </w:rPr>
        <w:t>с 16 по 27 декабря 2019 г.</w:t>
      </w:r>
      <w:r w:rsidRPr="00583B2A">
        <w:rPr>
          <w:color w:val="000000" w:themeColor="text1"/>
          <w:sz w:val="32"/>
          <w:szCs w:val="32"/>
        </w:rPr>
        <w:t>).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Участники проекта:</w:t>
      </w:r>
      <w:r w:rsidRPr="00583B2A">
        <w:rPr>
          <w:color w:val="000000" w:themeColor="text1"/>
          <w:sz w:val="32"/>
          <w:szCs w:val="32"/>
        </w:rPr>
        <w:t> дети, родители, воспитатели.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Продукт проекта:</w:t>
      </w:r>
      <w:r w:rsidR="00864853" w:rsidRPr="00583B2A">
        <w:rPr>
          <w:color w:val="000000" w:themeColor="text1"/>
          <w:sz w:val="32"/>
          <w:szCs w:val="32"/>
        </w:rPr>
        <w:t xml:space="preserve"> Выставка поделок «Новогодняя фантазия» </w:t>
      </w:r>
      <w:r w:rsidRPr="00583B2A">
        <w:rPr>
          <w:color w:val="000000" w:themeColor="text1"/>
          <w:sz w:val="32"/>
          <w:szCs w:val="32"/>
        </w:rPr>
        <w:t>изготовленных совместно с родителями дома.</w:t>
      </w:r>
      <w:r w:rsidR="001F30FB" w:rsidRPr="00583B2A">
        <w:rPr>
          <w:color w:val="000000" w:themeColor="text1"/>
          <w:sz w:val="32"/>
          <w:szCs w:val="32"/>
        </w:rPr>
        <w:t xml:space="preserve"> Творческие работы детей.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Этапы реализации проекта: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1 этап. Подготовительный.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lastRenderedPageBreak/>
        <w:t>Постановка целей и определение задач проекта. Составление плана мероприятий, подборка наглядно – дидактического материала на тему Новый год, художественной литературы, новогодних песен, физкультминуток, пальчиковой гимнастики, подвижных игр, различных материалов для продуктивной деятельности детей, разработка содержания непосредственно образовательной деятельности.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 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2 этап. Основной</w:t>
      </w:r>
    </w:p>
    <w:p w:rsidR="00265888" w:rsidRPr="00583B2A" w:rsidRDefault="00265888" w:rsidP="00583B2A">
      <w:pPr>
        <w:pStyle w:val="a4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 (проведение мероприятий с детьми и родителями по плану) 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Художественно – эстетическое развитие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  <w:u w:val="single"/>
        </w:rPr>
        <w:t>Рисование:</w:t>
      </w:r>
      <w:r w:rsidRPr="00583B2A">
        <w:rPr>
          <w:color w:val="000000" w:themeColor="text1"/>
          <w:sz w:val="32"/>
          <w:szCs w:val="32"/>
        </w:rPr>
        <w:t> «</w:t>
      </w:r>
      <w:r w:rsidR="00864853" w:rsidRPr="00583B2A">
        <w:rPr>
          <w:color w:val="000000" w:themeColor="text1"/>
          <w:sz w:val="32"/>
          <w:szCs w:val="32"/>
        </w:rPr>
        <w:t>Новогодняя елочка</w:t>
      </w:r>
      <w:r w:rsidRPr="00583B2A">
        <w:rPr>
          <w:color w:val="000000" w:themeColor="text1"/>
          <w:sz w:val="32"/>
          <w:szCs w:val="32"/>
        </w:rPr>
        <w:t>», «</w:t>
      </w:r>
      <w:r w:rsidR="003C0C6E" w:rsidRPr="00583B2A">
        <w:rPr>
          <w:color w:val="000000" w:themeColor="text1"/>
          <w:sz w:val="32"/>
          <w:szCs w:val="32"/>
        </w:rPr>
        <w:t>Шарики на елочке</w:t>
      </w:r>
      <w:r w:rsidRPr="00583B2A">
        <w:rPr>
          <w:color w:val="000000" w:themeColor="text1"/>
          <w:sz w:val="32"/>
          <w:szCs w:val="32"/>
        </w:rPr>
        <w:t>»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  <w:u w:val="single"/>
        </w:rPr>
        <w:t>Лепка</w:t>
      </w:r>
      <w:r w:rsidRPr="00583B2A">
        <w:rPr>
          <w:color w:val="000000" w:themeColor="text1"/>
          <w:sz w:val="32"/>
          <w:szCs w:val="32"/>
        </w:rPr>
        <w:t>: «</w:t>
      </w:r>
      <w:r w:rsidR="00864853" w:rsidRPr="00583B2A">
        <w:rPr>
          <w:color w:val="000000" w:themeColor="text1"/>
          <w:sz w:val="32"/>
          <w:szCs w:val="32"/>
        </w:rPr>
        <w:t>Вот такая елочка</w:t>
      </w:r>
      <w:r w:rsidRPr="00583B2A">
        <w:rPr>
          <w:color w:val="000000" w:themeColor="text1"/>
          <w:sz w:val="32"/>
          <w:szCs w:val="32"/>
        </w:rPr>
        <w:t>»</w:t>
      </w:r>
      <w:r w:rsidR="003C0C6E"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  <w:u w:val="single"/>
        </w:rPr>
        <w:t>Конструирование:</w:t>
      </w:r>
      <w:r w:rsidRPr="00583B2A">
        <w:rPr>
          <w:color w:val="000000" w:themeColor="text1"/>
          <w:sz w:val="32"/>
          <w:szCs w:val="32"/>
        </w:rPr>
        <w:t> «Горка»</w:t>
      </w:r>
      <w:r w:rsidR="00864853" w:rsidRPr="00583B2A">
        <w:rPr>
          <w:color w:val="000000" w:themeColor="text1"/>
          <w:sz w:val="32"/>
          <w:szCs w:val="32"/>
        </w:rPr>
        <w:t>, «Домик деда мороза»</w:t>
      </w:r>
      <w:r w:rsidRPr="00583B2A">
        <w:rPr>
          <w:color w:val="000000" w:themeColor="text1"/>
          <w:sz w:val="32"/>
          <w:szCs w:val="32"/>
        </w:rPr>
        <w:t>.</w:t>
      </w:r>
    </w:p>
    <w:p w:rsidR="001F30FB" w:rsidRPr="00583B2A" w:rsidRDefault="001F30FB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  <w:u w:val="single"/>
        </w:rPr>
        <w:t>Аппликация</w:t>
      </w:r>
      <w:r w:rsidRPr="00583B2A">
        <w:rPr>
          <w:color w:val="000000" w:themeColor="text1"/>
          <w:sz w:val="32"/>
          <w:szCs w:val="32"/>
        </w:rPr>
        <w:t xml:space="preserve"> «Новогодняя открытка»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  <w:u w:val="single"/>
        </w:rPr>
        <w:t>Музыка:</w:t>
      </w:r>
      <w:r w:rsidRPr="00583B2A">
        <w:rPr>
          <w:color w:val="000000" w:themeColor="text1"/>
          <w:sz w:val="32"/>
          <w:szCs w:val="32"/>
        </w:rPr>
        <w:t> разучивание песен «</w:t>
      </w:r>
      <w:r w:rsidR="00864853" w:rsidRPr="00583B2A">
        <w:rPr>
          <w:color w:val="000000" w:themeColor="text1"/>
          <w:sz w:val="32"/>
          <w:szCs w:val="32"/>
        </w:rPr>
        <w:t>Блестят на елке бусы</w:t>
      </w:r>
      <w:r w:rsidRPr="00583B2A">
        <w:rPr>
          <w:color w:val="000000" w:themeColor="text1"/>
          <w:sz w:val="32"/>
          <w:szCs w:val="32"/>
        </w:rPr>
        <w:t>», «Маленькой ёлочке…», «В лесу родилась ёлочка…»</w:t>
      </w:r>
      <w:r w:rsidR="00864853"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Разучивание хороводов и танцев</w:t>
      </w:r>
      <w:r w:rsidRPr="00583B2A">
        <w:rPr>
          <w:rStyle w:val="a6"/>
          <w:color w:val="000000" w:themeColor="text1"/>
          <w:sz w:val="32"/>
          <w:szCs w:val="32"/>
        </w:rPr>
        <w:t> </w:t>
      </w:r>
      <w:r w:rsidR="00864853" w:rsidRPr="00583B2A">
        <w:rPr>
          <w:rStyle w:val="a6"/>
          <w:color w:val="000000" w:themeColor="text1"/>
          <w:sz w:val="32"/>
          <w:szCs w:val="32"/>
        </w:rPr>
        <w:t>«Малыши- карандаши», «Танец снежинок», «В детский сад пришли сегодня..», «На полянке зайки танцевали», «Танец с погр</w:t>
      </w:r>
      <w:r w:rsidR="00583B2A">
        <w:rPr>
          <w:rStyle w:val="a6"/>
          <w:color w:val="000000" w:themeColor="text1"/>
          <w:sz w:val="32"/>
          <w:szCs w:val="32"/>
        </w:rPr>
        <w:t>е</w:t>
      </w:r>
      <w:r w:rsidR="00864853" w:rsidRPr="00583B2A">
        <w:rPr>
          <w:rStyle w:val="a6"/>
          <w:color w:val="000000" w:themeColor="text1"/>
          <w:sz w:val="32"/>
          <w:szCs w:val="32"/>
        </w:rPr>
        <w:t>мушками»</w:t>
      </w:r>
      <w:r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Познавательное развитие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«Что такое новый год!»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Дидактические игры: «</w:t>
      </w:r>
      <w:r w:rsidR="00864853" w:rsidRPr="00583B2A">
        <w:rPr>
          <w:color w:val="000000" w:themeColor="text1"/>
          <w:sz w:val="32"/>
          <w:szCs w:val="32"/>
        </w:rPr>
        <w:t>Собери бусы для елочки</w:t>
      </w:r>
      <w:r w:rsidRPr="00583B2A">
        <w:rPr>
          <w:color w:val="000000" w:themeColor="text1"/>
          <w:sz w:val="32"/>
          <w:szCs w:val="32"/>
        </w:rPr>
        <w:t>», «Укрась ёлочку» (</w:t>
      </w:r>
      <w:r w:rsidR="00864853" w:rsidRPr="00583B2A">
        <w:rPr>
          <w:color w:val="000000" w:themeColor="text1"/>
          <w:sz w:val="32"/>
          <w:szCs w:val="32"/>
        </w:rPr>
        <w:t>пластиковые шары</w:t>
      </w:r>
      <w:r w:rsidRPr="00583B2A">
        <w:rPr>
          <w:color w:val="000000" w:themeColor="text1"/>
          <w:sz w:val="32"/>
          <w:szCs w:val="32"/>
        </w:rPr>
        <w:t>)</w:t>
      </w:r>
      <w:r w:rsidR="00864853"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Беседы с детьми: </w:t>
      </w:r>
      <w:r w:rsidRPr="00583B2A">
        <w:rPr>
          <w:rStyle w:val="a6"/>
          <w:color w:val="000000" w:themeColor="text1"/>
          <w:sz w:val="32"/>
          <w:szCs w:val="32"/>
        </w:rPr>
        <w:t>«Кто такой Дед Мороз?», «Что такое Новый год!»; “</w:t>
      </w:r>
      <w:r w:rsidR="00864853" w:rsidRPr="00583B2A">
        <w:rPr>
          <w:rStyle w:val="a6"/>
          <w:color w:val="000000" w:themeColor="text1"/>
          <w:sz w:val="32"/>
          <w:szCs w:val="32"/>
        </w:rPr>
        <w:t>Как пойдем на праздник?</w:t>
      </w:r>
      <w:r w:rsidRPr="00583B2A">
        <w:rPr>
          <w:rStyle w:val="a6"/>
          <w:color w:val="000000" w:themeColor="text1"/>
          <w:sz w:val="32"/>
          <w:szCs w:val="32"/>
        </w:rPr>
        <w:t>”.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Физическое развитие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Физкультминутки</w:t>
      </w:r>
      <w:r w:rsidRPr="00583B2A">
        <w:rPr>
          <w:color w:val="000000" w:themeColor="text1"/>
          <w:sz w:val="32"/>
          <w:szCs w:val="32"/>
        </w:rPr>
        <w:t>: «Мороз Красный нос», «Ёлка». «Ветер дует нам в лицо».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Пальчиковая гимнастика:</w:t>
      </w:r>
      <w:r w:rsidRPr="00583B2A">
        <w:rPr>
          <w:color w:val="000000" w:themeColor="text1"/>
          <w:sz w:val="32"/>
          <w:szCs w:val="32"/>
        </w:rPr>
        <w:t xml:space="preserve"> «Елка» </w:t>
      </w:r>
      <w:r w:rsidR="005B2EFF" w:rsidRPr="00583B2A">
        <w:rPr>
          <w:color w:val="000000" w:themeColor="text1"/>
          <w:sz w:val="32"/>
          <w:szCs w:val="32"/>
        </w:rPr>
        <w:t xml:space="preserve">, </w:t>
      </w:r>
      <w:r w:rsidRPr="00583B2A">
        <w:rPr>
          <w:color w:val="000000" w:themeColor="text1"/>
          <w:sz w:val="32"/>
          <w:szCs w:val="32"/>
        </w:rPr>
        <w:t>«Снежок»</w:t>
      </w:r>
      <w:r w:rsidR="003C0C6E" w:rsidRPr="00583B2A">
        <w:rPr>
          <w:color w:val="000000" w:themeColor="text1"/>
          <w:sz w:val="32"/>
          <w:szCs w:val="32"/>
        </w:rPr>
        <w:t>, «Снеговик»</w:t>
      </w:r>
      <w:r w:rsidR="001F30FB"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Подвижные игры:</w:t>
      </w:r>
      <w:r w:rsidRPr="00583B2A">
        <w:rPr>
          <w:color w:val="000000" w:themeColor="text1"/>
          <w:sz w:val="32"/>
          <w:szCs w:val="32"/>
        </w:rPr>
        <w:t> «Сн</w:t>
      </w:r>
      <w:r w:rsidR="005B2EFF" w:rsidRPr="00583B2A">
        <w:rPr>
          <w:color w:val="000000" w:themeColor="text1"/>
          <w:sz w:val="32"/>
          <w:szCs w:val="32"/>
        </w:rPr>
        <w:t>ежки», «Зайка беленький сидит», «Дед мороз идет по лесу».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Дыхательная гимнастика:</w:t>
      </w:r>
      <w:r w:rsidRPr="00583B2A">
        <w:rPr>
          <w:color w:val="000000" w:themeColor="text1"/>
          <w:sz w:val="32"/>
          <w:szCs w:val="32"/>
        </w:rPr>
        <w:t> «Подуй на снежок», «Подуй на снежинку».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Утренняя гимнастика:</w:t>
      </w:r>
      <w:r w:rsidRPr="00583B2A">
        <w:rPr>
          <w:color w:val="000000" w:themeColor="text1"/>
          <w:sz w:val="32"/>
          <w:szCs w:val="32"/>
        </w:rPr>
        <w:t> «В гости к елочке»</w:t>
      </w:r>
      <w:r w:rsidR="005B2EFF" w:rsidRPr="00583B2A">
        <w:rPr>
          <w:color w:val="000000" w:themeColor="text1"/>
          <w:sz w:val="32"/>
          <w:szCs w:val="32"/>
        </w:rPr>
        <w:t>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6"/>
          <w:color w:val="000000" w:themeColor="text1"/>
          <w:sz w:val="32"/>
          <w:szCs w:val="32"/>
        </w:rPr>
        <w:t>Гимнастика после сна:</w:t>
      </w:r>
      <w:r w:rsidRPr="00583B2A">
        <w:rPr>
          <w:color w:val="000000" w:themeColor="text1"/>
          <w:sz w:val="32"/>
          <w:szCs w:val="32"/>
        </w:rPr>
        <w:t> «Прогулка в зимний лес».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Речевое развитие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Рассматривание картины: «Дед Мороз».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Рассматривание иллюстраций, книг, сюжетных картин о новогоднем празднике.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Чтение стихотворений:</w:t>
      </w:r>
    </w:p>
    <w:p w:rsidR="00265888" w:rsidRPr="00583B2A" w:rsidRDefault="005B2EFF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583B2A">
        <w:rPr>
          <w:color w:val="000000" w:themeColor="text1"/>
          <w:sz w:val="32"/>
          <w:szCs w:val="32"/>
        </w:rPr>
        <w:t>Клокова</w:t>
      </w:r>
      <w:proofErr w:type="spellEnd"/>
      <w:r w:rsidRPr="00583B2A">
        <w:rPr>
          <w:color w:val="000000" w:themeColor="text1"/>
          <w:sz w:val="32"/>
          <w:szCs w:val="32"/>
        </w:rPr>
        <w:t xml:space="preserve"> М.П. «Елочка», «Дед Мороз»</w:t>
      </w:r>
    </w:p>
    <w:p w:rsidR="005B2EFF" w:rsidRPr="00583B2A" w:rsidRDefault="005B2EFF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Кудашева Р.А. «Елочка»</w:t>
      </w:r>
    </w:p>
    <w:p w:rsidR="005B2EFF" w:rsidRPr="00583B2A" w:rsidRDefault="005B2EFF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lastRenderedPageBreak/>
        <w:t>Черный С. «Вечерний хоровод»</w:t>
      </w:r>
    </w:p>
    <w:p w:rsidR="005B2EFF" w:rsidRPr="00583B2A" w:rsidRDefault="005B2EFF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Аким А.Л. «Елка наряжается»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Социально – коммуникативное развитие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• Сюжетно – ролевые </w:t>
      </w:r>
      <w:r w:rsidRPr="00583B2A">
        <w:rPr>
          <w:color w:val="000000" w:themeColor="text1"/>
          <w:sz w:val="32"/>
          <w:szCs w:val="32"/>
          <w:u w:val="single"/>
        </w:rPr>
        <w:t>игры</w:t>
      </w:r>
      <w:r w:rsidRPr="00583B2A">
        <w:rPr>
          <w:color w:val="000000" w:themeColor="text1"/>
          <w:sz w:val="32"/>
          <w:szCs w:val="32"/>
        </w:rPr>
        <w:t>: </w:t>
      </w:r>
      <w:r w:rsidRPr="00583B2A">
        <w:rPr>
          <w:rStyle w:val="a6"/>
          <w:color w:val="000000" w:themeColor="text1"/>
          <w:sz w:val="32"/>
          <w:szCs w:val="32"/>
        </w:rPr>
        <w:t>«Семья готовится к Новому году»,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• Оформление группы.</w:t>
      </w:r>
    </w:p>
    <w:p w:rsidR="00265888" w:rsidRPr="00583B2A" w:rsidRDefault="00265888" w:rsidP="00583B2A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Взаимодействие с родителями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1. Консультаци</w:t>
      </w:r>
      <w:r w:rsidR="001F30FB" w:rsidRPr="00583B2A">
        <w:rPr>
          <w:color w:val="000000" w:themeColor="text1"/>
          <w:sz w:val="32"/>
          <w:szCs w:val="32"/>
        </w:rPr>
        <w:t>я</w:t>
      </w:r>
      <w:r w:rsidRPr="00583B2A">
        <w:rPr>
          <w:color w:val="000000" w:themeColor="text1"/>
          <w:sz w:val="32"/>
          <w:szCs w:val="32"/>
        </w:rPr>
        <w:t xml:space="preserve"> для родителей: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«Безопасный Новый год!»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2. Оказание методической помощи родителям в организации продуктивной деятельности дома.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 xml:space="preserve">3. Участие в </w:t>
      </w:r>
      <w:r w:rsidR="001F30FB" w:rsidRPr="00583B2A">
        <w:rPr>
          <w:color w:val="000000" w:themeColor="text1"/>
          <w:sz w:val="32"/>
          <w:szCs w:val="32"/>
        </w:rPr>
        <w:t>изготовлении снежинок для мини-музея.</w:t>
      </w:r>
    </w:p>
    <w:p w:rsidR="00265888" w:rsidRPr="00583B2A" w:rsidRDefault="00265888" w:rsidP="00583B2A">
      <w:pPr>
        <w:pStyle w:val="a4"/>
        <w:jc w:val="center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3 этап. Заключительный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1. Выставка поделок, изготовленных совместно с родителями дома.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 xml:space="preserve">2. </w:t>
      </w:r>
      <w:r w:rsidR="001F30FB" w:rsidRPr="00583B2A">
        <w:rPr>
          <w:color w:val="000000" w:themeColor="text1"/>
          <w:sz w:val="32"/>
          <w:szCs w:val="32"/>
        </w:rPr>
        <w:t xml:space="preserve"> Новогодние открытки родителям.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3. Утренник, посвящённый Новому году.</w:t>
      </w:r>
    </w:p>
    <w:p w:rsidR="00265888" w:rsidRPr="00583B2A" w:rsidRDefault="00265888" w:rsidP="00583B2A">
      <w:pPr>
        <w:pStyle w:val="a4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Результат проекта:</w:t>
      </w:r>
      <w:r w:rsidRPr="00583B2A">
        <w:rPr>
          <w:color w:val="000000" w:themeColor="text1"/>
          <w:sz w:val="32"/>
          <w:szCs w:val="32"/>
        </w:rPr>
        <w:t> В ходе реализации данного проекта дети получили на начальном уровне понятие праздника Нового года. Родители очень помогли в реализации проекта. Все получили положительные эмоции и хорошее настроение.</w:t>
      </w:r>
    </w:p>
    <w:p w:rsidR="00265888" w:rsidRPr="00583B2A" w:rsidRDefault="00265888" w:rsidP="00583B2A">
      <w:pPr>
        <w:pStyle w:val="a4"/>
        <w:jc w:val="center"/>
        <w:rPr>
          <w:color w:val="000000" w:themeColor="text1"/>
          <w:sz w:val="32"/>
          <w:szCs w:val="32"/>
        </w:rPr>
      </w:pPr>
      <w:r w:rsidRPr="00583B2A">
        <w:rPr>
          <w:rStyle w:val="a5"/>
          <w:color w:val="000000" w:themeColor="text1"/>
          <w:sz w:val="32"/>
          <w:szCs w:val="32"/>
        </w:rPr>
        <w:t>Литература</w:t>
      </w:r>
    </w:p>
    <w:p w:rsidR="00265888" w:rsidRPr="00583B2A" w:rsidRDefault="003C0C6E" w:rsidP="00583B2A">
      <w:pPr>
        <w:pStyle w:val="a4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«Реализация содержания образовательной деятельности младшего возраста 2-3 года». Н.А.Карпухина.</w:t>
      </w:r>
    </w:p>
    <w:p w:rsidR="003C0C6E" w:rsidRPr="00583B2A" w:rsidRDefault="003C0C6E" w:rsidP="00583B2A">
      <w:pPr>
        <w:pStyle w:val="a4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>«Изобразительная деятельность в детском саду» И.А. Лыкова.</w:t>
      </w:r>
    </w:p>
    <w:p w:rsidR="0030571D" w:rsidRPr="00583B2A" w:rsidRDefault="0030571D" w:rsidP="00583B2A">
      <w:pPr>
        <w:pStyle w:val="a4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 xml:space="preserve">«Занятия с детьми 2-3 лет» Г.И. </w:t>
      </w:r>
      <w:proofErr w:type="spellStart"/>
      <w:r w:rsidRPr="00583B2A">
        <w:rPr>
          <w:color w:val="000000" w:themeColor="text1"/>
          <w:sz w:val="32"/>
          <w:szCs w:val="32"/>
        </w:rPr>
        <w:t>Винникова</w:t>
      </w:r>
      <w:proofErr w:type="spellEnd"/>
      <w:r w:rsidRPr="00583B2A">
        <w:rPr>
          <w:color w:val="000000" w:themeColor="text1"/>
          <w:sz w:val="32"/>
          <w:szCs w:val="32"/>
        </w:rPr>
        <w:t xml:space="preserve"> </w:t>
      </w:r>
    </w:p>
    <w:p w:rsidR="00265888" w:rsidRPr="00583B2A" w:rsidRDefault="00265888" w:rsidP="00583B2A">
      <w:pPr>
        <w:pStyle w:val="a4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583B2A">
        <w:rPr>
          <w:color w:val="000000" w:themeColor="text1"/>
          <w:sz w:val="32"/>
          <w:szCs w:val="32"/>
        </w:rPr>
        <w:t xml:space="preserve"> Интернет</w:t>
      </w:r>
    </w:p>
    <w:sectPr w:rsidR="00265888" w:rsidRPr="00583B2A" w:rsidSect="0030571D">
      <w:pgSz w:w="11906" w:h="16838"/>
      <w:pgMar w:top="720" w:right="720" w:bottom="720" w:left="720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CB0"/>
    <w:multiLevelType w:val="hybridMultilevel"/>
    <w:tmpl w:val="7CECCB5C"/>
    <w:lvl w:ilvl="0" w:tplc="38821E0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4246B"/>
    <w:multiLevelType w:val="hybridMultilevel"/>
    <w:tmpl w:val="C7D2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30815"/>
    <w:multiLevelType w:val="hybridMultilevel"/>
    <w:tmpl w:val="8E1C38C8"/>
    <w:lvl w:ilvl="0" w:tplc="68BEAC5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5193D78"/>
    <w:multiLevelType w:val="hybridMultilevel"/>
    <w:tmpl w:val="ABEACA78"/>
    <w:lvl w:ilvl="0" w:tplc="38821E0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043BD"/>
    <w:multiLevelType w:val="hybridMultilevel"/>
    <w:tmpl w:val="0332E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9E1"/>
    <w:rsid w:val="001B49E1"/>
    <w:rsid w:val="001F30FB"/>
    <w:rsid w:val="002410E3"/>
    <w:rsid w:val="00265888"/>
    <w:rsid w:val="00281D4F"/>
    <w:rsid w:val="00302C0A"/>
    <w:rsid w:val="0030571D"/>
    <w:rsid w:val="00336EC7"/>
    <w:rsid w:val="00361857"/>
    <w:rsid w:val="003C0C6E"/>
    <w:rsid w:val="004E250F"/>
    <w:rsid w:val="00583B2A"/>
    <w:rsid w:val="00592BFD"/>
    <w:rsid w:val="005B2EFF"/>
    <w:rsid w:val="005C45C6"/>
    <w:rsid w:val="00790F66"/>
    <w:rsid w:val="00864853"/>
    <w:rsid w:val="00925A52"/>
    <w:rsid w:val="00CA0DDF"/>
    <w:rsid w:val="00DF23DB"/>
    <w:rsid w:val="00F1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E1"/>
    <w:pPr>
      <w:ind w:left="720"/>
      <w:contextualSpacing/>
    </w:pPr>
  </w:style>
  <w:style w:type="paragraph" w:customStyle="1" w:styleId="c7">
    <w:name w:val="c7"/>
    <w:basedOn w:val="a"/>
    <w:rsid w:val="002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81D4F"/>
  </w:style>
  <w:style w:type="character" w:customStyle="1" w:styleId="c0">
    <w:name w:val="c0"/>
    <w:basedOn w:val="a0"/>
    <w:rsid w:val="00281D4F"/>
  </w:style>
  <w:style w:type="paragraph" w:customStyle="1" w:styleId="c10">
    <w:name w:val="c10"/>
    <w:basedOn w:val="a"/>
    <w:rsid w:val="002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81D4F"/>
  </w:style>
  <w:style w:type="paragraph" w:customStyle="1" w:styleId="c2">
    <w:name w:val="c2"/>
    <w:basedOn w:val="a"/>
    <w:rsid w:val="002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81D4F"/>
  </w:style>
  <w:style w:type="character" w:customStyle="1" w:styleId="c3">
    <w:name w:val="c3"/>
    <w:basedOn w:val="a0"/>
    <w:rsid w:val="00281D4F"/>
  </w:style>
  <w:style w:type="character" w:customStyle="1" w:styleId="c5">
    <w:name w:val="c5"/>
    <w:basedOn w:val="a0"/>
    <w:rsid w:val="00281D4F"/>
  </w:style>
  <w:style w:type="paragraph" w:styleId="a4">
    <w:name w:val="Normal (Web)"/>
    <w:basedOn w:val="a"/>
    <w:uiPriority w:val="99"/>
    <w:unhideWhenUsed/>
    <w:rsid w:val="0026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5888"/>
    <w:rPr>
      <w:b/>
      <w:bCs/>
    </w:rPr>
  </w:style>
  <w:style w:type="character" w:styleId="a6">
    <w:name w:val="Emphasis"/>
    <w:basedOn w:val="a0"/>
    <w:uiPriority w:val="20"/>
    <w:qFormat/>
    <w:rsid w:val="00265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2019-09-18T13:25:00Z</dcterms:created>
  <dcterms:modified xsi:type="dcterms:W3CDTF">2019-12-26T19:36:00Z</dcterms:modified>
</cp:coreProperties>
</file>